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8DC1F" w14:textId="69E2F112" w:rsidR="00704DD0" w:rsidRPr="001A1696" w:rsidRDefault="001A1696" w:rsidP="001A1696">
      <w:pPr>
        <w:jc w:val="center"/>
        <w:rPr>
          <w:b/>
          <w:sz w:val="28"/>
          <w:szCs w:val="28"/>
        </w:rPr>
      </w:pPr>
      <w:r w:rsidRPr="001A1696">
        <w:rPr>
          <w:b/>
          <w:sz w:val="28"/>
          <w:szCs w:val="28"/>
        </w:rPr>
        <w:t>Irish Sea Maritime Forum Biennial Conference 15</w:t>
      </w:r>
      <w:r w:rsidRPr="001A1696">
        <w:rPr>
          <w:b/>
          <w:sz w:val="28"/>
          <w:szCs w:val="28"/>
          <w:vertAlign w:val="superscript"/>
        </w:rPr>
        <w:t>th</w:t>
      </w:r>
      <w:r w:rsidRPr="001A1696">
        <w:rPr>
          <w:b/>
          <w:sz w:val="28"/>
          <w:szCs w:val="28"/>
        </w:rPr>
        <w:t xml:space="preserve"> January 2019, Cardiff</w:t>
      </w:r>
    </w:p>
    <w:p w14:paraId="424733AE" w14:textId="2A929D2D" w:rsidR="001A1696" w:rsidRPr="001A1696" w:rsidRDefault="001A1696" w:rsidP="001A1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Workshop: </w:t>
      </w:r>
      <w:r w:rsidRPr="001A1696">
        <w:rPr>
          <w:b/>
          <w:sz w:val="28"/>
          <w:szCs w:val="28"/>
        </w:rPr>
        <w:t xml:space="preserve">Marine Protected Areas </w:t>
      </w:r>
      <w:r>
        <w:rPr>
          <w:b/>
          <w:sz w:val="28"/>
          <w:szCs w:val="28"/>
        </w:rPr>
        <w:t>in the Irish Sea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7D33" w14:paraId="3729E737" w14:textId="77777777" w:rsidTr="00047D33">
        <w:tc>
          <w:tcPr>
            <w:tcW w:w="9016" w:type="dxa"/>
          </w:tcPr>
          <w:p w14:paraId="57F0423C" w14:textId="4FEB21E7" w:rsidR="00047D33" w:rsidRDefault="00047D33">
            <w:pPr>
              <w:rPr>
                <w:b/>
                <w:sz w:val="28"/>
                <w:szCs w:val="28"/>
              </w:rPr>
            </w:pPr>
            <w:r w:rsidRPr="001A1696">
              <w:rPr>
                <w:b/>
                <w:sz w:val="28"/>
                <w:szCs w:val="28"/>
              </w:rPr>
              <w:t>Strengths</w:t>
            </w:r>
          </w:p>
        </w:tc>
      </w:tr>
      <w:tr w:rsidR="00047D33" w14:paraId="2C439D5E" w14:textId="77777777" w:rsidTr="00047D33">
        <w:tc>
          <w:tcPr>
            <w:tcW w:w="9016" w:type="dxa"/>
          </w:tcPr>
          <w:p w14:paraId="40AB8877" w14:textId="3434F4DA" w:rsidR="00047D33" w:rsidRDefault="00047D33" w:rsidP="00047D33">
            <w:pPr>
              <w:pStyle w:val="ListParagraph"/>
              <w:numPr>
                <w:ilvl w:val="0"/>
                <w:numId w:val="1"/>
              </w:numPr>
            </w:pPr>
            <w:r>
              <w:t>Number of MPAs is going up.</w:t>
            </w:r>
          </w:p>
          <w:p w14:paraId="0F9F0EAE" w14:textId="611D182A" w:rsidR="00047D33" w:rsidRDefault="00047D33" w:rsidP="00047D33">
            <w:pPr>
              <w:pStyle w:val="ListParagraph"/>
              <w:numPr>
                <w:ilvl w:val="0"/>
                <w:numId w:val="1"/>
              </w:numPr>
            </w:pPr>
            <w:r>
              <w:t>Quite a lot of MPAs now.</w:t>
            </w:r>
          </w:p>
          <w:p w14:paraId="6402EDB2" w14:textId="47173A1C" w:rsidR="00047D33" w:rsidRDefault="00047D33" w:rsidP="00047D33">
            <w:pPr>
              <w:pStyle w:val="ListParagraph"/>
              <w:numPr>
                <w:ilvl w:val="0"/>
                <w:numId w:val="1"/>
              </w:numPr>
            </w:pPr>
            <w:r>
              <w:t>Legislation is all in place.</w:t>
            </w:r>
          </w:p>
          <w:p w14:paraId="5F65A040" w14:textId="58C2DFF9" w:rsidR="00047D33" w:rsidRDefault="00047D33" w:rsidP="00047D33">
            <w:pPr>
              <w:pStyle w:val="ListParagraph"/>
              <w:numPr>
                <w:ilvl w:val="0"/>
                <w:numId w:val="1"/>
              </w:numPr>
            </w:pPr>
            <w:r>
              <w:t>Good inter-governmental co-ordination (within UK).</w:t>
            </w:r>
          </w:p>
          <w:p w14:paraId="58C1A83E" w14:textId="1240BDED" w:rsidR="00047D33" w:rsidRDefault="00047D33" w:rsidP="00047D33">
            <w:pPr>
              <w:pStyle w:val="ListParagraph"/>
              <w:numPr>
                <w:ilvl w:val="0"/>
                <w:numId w:val="1"/>
              </w:numPr>
            </w:pPr>
            <w:r>
              <w:t>Consistency in legislative basis, e.g. EU, helps co-ordination and reasons to talk.</w:t>
            </w:r>
          </w:p>
          <w:p w14:paraId="5D9806A4" w14:textId="31EB85F5" w:rsidR="00047D33" w:rsidRPr="006843F4" w:rsidRDefault="00047D33" w:rsidP="006843F4">
            <w:pPr>
              <w:pStyle w:val="ListParagraph"/>
              <w:numPr>
                <w:ilvl w:val="0"/>
                <w:numId w:val="1"/>
              </w:numPr>
            </w:pPr>
            <w:r>
              <w:t>Underpinned by other international e.g. OSPAR, Convention on Biological Diversity.</w:t>
            </w:r>
          </w:p>
        </w:tc>
      </w:tr>
      <w:tr w:rsidR="00047D33" w14:paraId="7FF21931" w14:textId="77777777" w:rsidTr="00047D33">
        <w:tc>
          <w:tcPr>
            <w:tcW w:w="9016" w:type="dxa"/>
          </w:tcPr>
          <w:p w14:paraId="3D9EBD5E" w14:textId="1CBC7991" w:rsidR="00047D33" w:rsidRDefault="00047D33" w:rsidP="00047D33">
            <w:pPr>
              <w:pStyle w:val="ListParagraph"/>
              <w:numPr>
                <w:ilvl w:val="0"/>
                <w:numId w:val="1"/>
              </w:numPr>
            </w:pPr>
            <w:r>
              <w:t>Lots of MPAs in the Irish Sea.</w:t>
            </w:r>
          </w:p>
          <w:p w14:paraId="005BADB9" w14:textId="25A742DA" w:rsidR="00047D33" w:rsidRDefault="00047D33" w:rsidP="00047D33">
            <w:pPr>
              <w:pStyle w:val="ListParagraph"/>
              <w:numPr>
                <w:ilvl w:val="0"/>
                <w:numId w:val="1"/>
              </w:numPr>
            </w:pPr>
            <w:r>
              <w:t>Area Statements re Wales National Marine Plan.</w:t>
            </w:r>
          </w:p>
          <w:p w14:paraId="0EE9ED5A" w14:textId="28F6F87B" w:rsidR="00047D33" w:rsidRDefault="00047D33" w:rsidP="00047D33">
            <w:pPr>
              <w:pStyle w:val="ListParagraph"/>
              <w:numPr>
                <w:ilvl w:val="0"/>
                <w:numId w:val="1"/>
              </w:numPr>
            </w:pPr>
            <w:r>
              <w:t>Collectively we have a sense of social responsibility for the natural environment.</w:t>
            </w:r>
          </w:p>
          <w:p w14:paraId="12A1EED0" w14:textId="7877DA19" w:rsidR="00047D33" w:rsidRDefault="00047D33" w:rsidP="00047D33">
            <w:pPr>
              <w:pStyle w:val="ListParagraph"/>
              <w:numPr>
                <w:ilvl w:val="0"/>
                <w:numId w:val="1"/>
              </w:numPr>
            </w:pPr>
            <w:r>
              <w:t>The fact that an MPA is in place makes it more likely good things will happen.</w:t>
            </w:r>
          </w:p>
          <w:p w14:paraId="39271C45" w14:textId="77777777" w:rsidR="00047D33" w:rsidRDefault="00047D33" w:rsidP="00047D33">
            <w:pPr>
              <w:pStyle w:val="ListParagraph"/>
              <w:numPr>
                <w:ilvl w:val="0"/>
                <w:numId w:val="1"/>
              </w:numPr>
            </w:pPr>
            <w:r>
              <w:t>Management measures can help restore vulnerable habitats/species e.g. Loch Carron and its management measures in Scotland – urgent designation to stop any more trawling damage and enable the ecosystem to recover.</w:t>
            </w:r>
          </w:p>
          <w:p w14:paraId="51493138" w14:textId="4FAA2921" w:rsidR="00047D33" w:rsidRPr="00047D33" w:rsidRDefault="00047D33" w:rsidP="00047D33">
            <w:pPr>
              <w:pStyle w:val="ListParagraph"/>
              <w:numPr>
                <w:ilvl w:val="0"/>
                <w:numId w:val="1"/>
              </w:numPr>
            </w:pPr>
            <w:r>
              <w:t>Good hydrodynamic models of Irish Sea so can model effects of designation on non-designated areas and vice versa.</w:t>
            </w:r>
          </w:p>
        </w:tc>
      </w:tr>
      <w:tr w:rsidR="00047D33" w14:paraId="3FA3540B" w14:textId="77777777" w:rsidTr="00047D33">
        <w:tc>
          <w:tcPr>
            <w:tcW w:w="9016" w:type="dxa"/>
          </w:tcPr>
          <w:p w14:paraId="38F8E62E" w14:textId="337ED9AD" w:rsidR="00047D33" w:rsidRDefault="00047D33">
            <w:pPr>
              <w:rPr>
                <w:b/>
                <w:sz w:val="28"/>
                <w:szCs w:val="28"/>
              </w:rPr>
            </w:pPr>
            <w:r w:rsidRPr="001A1696">
              <w:rPr>
                <w:b/>
                <w:sz w:val="28"/>
                <w:szCs w:val="28"/>
              </w:rPr>
              <w:t>Weaknesses</w:t>
            </w:r>
          </w:p>
        </w:tc>
      </w:tr>
      <w:tr w:rsidR="00047D33" w14:paraId="4E441DA6" w14:textId="77777777" w:rsidTr="00047D33">
        <w:tc>
          <w:tcPr>
            <w:tcW w:w="9016" w:type="dxa"/>
          </w:tcPr>
          <w:p w14:paraId="501EC7C4" w14:textId="6EA210C1" w:rsidR="00047D33" w:rsidRDefault="00047D33" w:rsidP="00047D33">
            <w:pPr>
              <w:pStyle w:val="ListParagraph"/>
              <w:numPr>
                <w:ilvl w:val="0"/>
                <w:numId w:val="2"/>
              </w:numPr>
            </w:pPr>
            <w:r w:rsidRPr="001A1696">
              <w:t>Effective management</w:t>
            </w:r>
            <w:r>
              <w:t>.</w:t>
            </w:r>
          </w:p>
          <w:p w14:paraId="47E27A73" w14:textId="5A69B9D7" w:rsidR="00047D33" w:rsidRDefault="00047D33" w:rsidP="00047D33">
            <w:pPr>
              <w:pStyle w:val="ListParagraph"/>
              <w:numPr>
                <w:ilvl w:val="0"/>
                <w:numId w:val="2"/>
              </w:numPr>
            </w:pPr>
            <w:r>
              <w:t>Monitoring, evidence.</w:t>
            </w:r>
          </w:p>
          <w:p w14:paraId="56807C38" w14:textId="250B6584" w:rsidR="00047D33" w:rsidRDefault="00047D33" w:rsidP="00047D33">
            <w:pPr>
              <w:pStyle w:val="ListParagraph"/>
              <w:numPr>
                <w:ilvl w:val="0"/>
                <w:numId w:val="2"/>
              </w:numPr>
            </w:pPr>
            <w:r>
              <w:t>Enforcement.</w:t>
            </w:r>
          </w:p>
          <w:p w14:paraId="1A2A6682" w14:textId="7FABD6D1" w:rsidR="00047D33" w:rsidRDefault="00047D33" w:rsidP="00047D33">
            <w:pPr>
              <w:pStyle w:val="ListParagraph"/>
              <w:numPr>
                <w:ilvl w:val="0"/>
                <w:numId w:val="2"/>
              </w:numPr>
            </w:pPr>
            <w:r>
              <w:t>A lot of unknowns, particularly in offshore.</w:t>
            </w:r>
          </w:p>
          <w:p w14:paraId="67AB4DDC" w14:textId="7E5CFCF1" w:rsidR="00047D33" w:rsidRDefault="00047D33" w:rsidP="00047D33">
            <w:pPr>
              <w:pStyle w:val="ListParagraph"/>
              <w:numPr>
                <w:ilvl w:val="0"/>
                <w:numId w:val="2"/>
              </w:numPr>
            </w:pPr>
            <w:r>
              <w:t>Public awareness / ocean literacy (lack of).</w:t>
            </w:r>
          </w:p>
          <w:p w14:paraId="31D6D973" w14:textId="5060B4D8" w:rsidR="00047D33" w:rsidRDefault="00047D33" w:rsidP="00047D33">
            <w:pPr>
              <w:pStyle w:val="ListParagraph"/>
              <w:numPr>
                <w:ilvl w:val="0"/>
                <w:numId w:val="2"/>
              </w:numPr>
            </w:pPr>
            <w:r>
              <w:t>Austerity / diminishing resources.</w:t>
            </w:r>
          </w:p>
          <w:p w14:paraId="1A60D32B" w14:textId="29068FB9" w:rsidR="00047D33" w:rsidRDefault="00047D33" w:rsidP="00047D33">
            <w:pPr>
              <w:pStyle w:val="ListParagraph"/>
              <w:numPr>
                <w:ilvl w:val="0"/>
                <w:numId w:val="2"/>
              </w:numPr>
            </w:pPr>
            <w:r>
              <w:t>Levels of protection - multi-use e.g. Highly Protected Marine Areas v. MCZs with socio-economic factors.</w:t>
            </w:r>
          </w:p>
          <w:p w14:paraId="77DC01F5" w14:textId="5818C581" w:rsidR="00047D33" w:rsidRPr="006843F4" w:rsidRDefault="00047D33" w:rsidP="006843F4">
            <w:pPr>
              <w:pStyle w:val="ListParagraph"/>
              <w:numPr>
                <w:ilvl w:val="0"/>
                <w:numId w:val="2"/>
              </w:numPr>
            </w:pPr>
            <w:r>
              <w:t>Restricted to conservation of nature not historic environment, etc., except in Scotland.</w:t>
            </w:r>
          </w:p>
        </w:tc>
      </w:tr>
      <w:tr w:rsidR="00047D33" w14:paraId="6F698994" w14:textId="77777777" w:rsidTr="00047D33">
        <w:tc>
          <w:tcPr>
            <w:tcW w:w="9016" w:type="dxa"/>
          </w:tcPr>
          <w:p w14:paraId="4FE4771D" w14:textId="6C7E589F" w:rsidR="00047D33" w:rsidRDefault="006177F0" w:rsidP="006177F0">
            <w:pPr>
              <w:pStyle w:val="ListParagraph"/>
              <w:numPr>
                <w:ilvl w:val="0"/>
                <w:numId w:val="2"/>
              </w:numPr>
            </w:pPr>
            <w:r>
              <w:t>Not managed very effectively (money &amp; political will).</w:t>
            </w:r>
          </w:p>
          <w:p w14:paraId="017B2670" w14:textId="77777777" w:rsidR="006177F0" w:rsidRDefault="006177F0" w:rsidP="006177F0">
            <w:pPr>
              <w:pStyle w:val="ListParagraph"/>
              <w:numPr>
                <w:ilvl w:val="0"/>
                <w:numId w:val="2"/>
              </w:numPr>
            </w:pPr>
            <w:r>
              <w:t>Lack of communication on what can and cannot do in MPAs.</w:t>
            </w:r>
          </w:p>
          <w:p w14:paraId="1A1DB78E" w14:textId="77777777" w:rsidR="006177F0" w:rsidRDefault="006177F0" w:rsidP="006177F0">
            <w:pPr>
              <w:pStyle w:val="ListParagraph"/>
              <w:numPr>
                <w:ilvl w:val="0"/>
                <w:numId w:val="2"/>
              </w:numPr>
            </w:pPr>
            <w:r>
              <w:t>Area Statements in the Wales National Marine Plan are also a weakness as may give rise to conflict between the MPA and potential developments as laid out in the Area Statements in the Marine Plan.</w:t>
            </w:r>
          </w:p>
          <w:p w14:paraId="263236B5" w14:textId="33BCB6E0" w:rsidR="006177F0" w:rsidRPr="006177F0" w:rsidRDefault="006177F0" w:rsidP="006177F0">
            <w:pPr>
              <w:pStyle w:val="ListParagraph"/>
              <w:numPr>
                <w:ilvl w:val="0"/>
                <w:numId w:val="2"/>
              </w:numPr>
            </w:pPr>
            <w:r>
              <w:t>Can/could cause a disproportionate focus of activities in non-protected areas e.g. oil exploration activity.</w:t>
            </w:r>
          </w:p>
        </w:tc>
      </w:tr>
      <w:tr w:rsidR="00047D33" w14:paraId="49A071BD" w14:textId="77777777" w:rsidTr="00047D33">
        <w:tc>
          <w:tcPr>
            <w:tcW w:w="9016" w:type="dxa"/>
          </w:tcPr>
          <w:p w14:paraId="3ECFEC13" w14:textId="752C8F7F" w:rsidR="00047D33" w:rsidRDefault="00617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Opportunities</w:t>
            </w:r>
          </w:p>
        </w:tc>
      </w:tr>
      <w:tr w:rsidR="00047D33" w14:paraId="275051AF" w14:textId="77777777" w:rsidTr="00047D33">
        <w:tc>
          <w:tcPr>
            <w:tcW w:w="9016" w:type="dxa"/>
          </w:tcPr>
          <w:p w14:paraId="06DDB326" w14:textId="77777777" w:rsidR="006177F0" w:rsidRDefault="006177F0" w:rsidP="006177F0">
            <w:pPr>
              <w:pStyle w:val="ListParagraph"/>
              <w:numPr>
                <w:ilvl w:val="0"/>
                <w:numId w:val="6"/>
              </w:numPr>
            </w:pPr>
            <w:r>
              <w:t>Private sector funding – sustainable finances for MPAs. e.g. cash from developers whose activities may impact on MPAs in a pot for MPAs (like s. 106 in terrestrial planning)</w:t>
            </w:r>
          </w:p>
          <w:p w14:paraId="022E7919" w14:textId="77777777" w:rsidR="006177F0" w:rsidRDefault="006177F0" w:rsidP="006177F0">
            <w:pPr>
              <w:pStyle w:val="ListParagraph"/>
              <w:numPr>
                <w:ilvl w:val="0"/>
                <w:numId w:val="6"/>
              </w:numPr>
            </w:pPr>
            <w:r>
              <w:t xml:space="preserve">Future funding to mitigate Brexit funds loss e.g. Scotland has established a fund for this – tailored more to </w:t>
            </w:r>
            <w:r>
              <w:rPr>
                <w:u w:val="single"/>
              </w:rPr>
              <w:t>our</w:t>
            </w:r>
            <w:r>
              <w:t xml:space="preserve"> priorities not what the EU perceives as priorities for Europe</w:t>
            </w:r>
          </w:p>
          <w:p w14:paraId="4BE861B7" w14:textId="0E578141" w:rsidR="006177F0" w:rsidRDefault="006177F0" w:rsidP="006177F0">
            <w:pPr>
              <w:pStyle w:val="ListParagraph"/>
              <w:numPr>
                <w:ilvl w:val="0"/>
                <w:numId w:val="6"/>
              </w:numPr>
            </w:pPr>
            <w:r>
              <w:t>Case studies o</w:t>
            </w:r>
            <w:r w:rsidR="000B216B">
              <w:t>r</w:t>
            </w:r>
            <w:bookmarkStart w:id="0" w:name="_GoBack"/>
            <w:bookmarkEnd w:id="0"/>
            <w:r>
              <w:t xml:space="preserve"> what ‘good’ looks like – more sharing of them. This is an opportunity to engage with other partners or to communicate better about what is meant re favourable condition.</w:t>
            </w:r>
          </w:p>
          <w:p w14:paraId="2CF974B6" w14:textId="3A533339" w:rsidR="006177F0" w:rsidRDefault="006177F0" w:rsidP="006843F4">
            <w:pPr>
              <w:pStyle w:val="ListParagraph"/>
              <w:numPr>
                <w:ilvl w:val="0"/>
                <w:numId w:val="6"/>
              </w:numPr>
            </w:pPr>
            <w:r>
              <w:t xml:space="preserve">‘Whole Site Approach’ – </w:t>
            </w:r>
            <w:r w:rsidR="006843F4">
              <w:t>Defra</w:t>
            </w:r>
            <w:r>
              <w:t xml:space="preserve"> </w:t>
            </w:r>
            <w:r w:rsidR="006843F4">
              <w:t xml:space="preserve">(UK) </w:t>
            </w:r>
            <w:r>
              <w:t>25 Year Environment Plan – can we help to shape what the ‘whole site approach’ means?</w:t>
            </w:r>
          </w:p>
          <w:p w14:paraId="2B383B86" w14:textId="60D126DA" w:rsidR="00047D33" w:rsidRPr="006177F0" w:rsidRDefault="006177F0" w:rsidP="006177F0">
            <w:pPr>
              <w:pStyle w:val="ListParagraph"/>
              <w:numPr>
                <w:ilvl w:val="0"/>
                <w:numId w:val="6"/>
              </w:numPr>
            </w:pPr>
            <w:r>
              <w:t xml:space="preserve">Sustainable Drainage Systems – in Wales local authorities </w:t>
            </w:r>
            <w:r w:rsidRPr="00047D33">
              <w:t>are</w:t>
            </w:r>
            <w:r w:rsidRPr="00047D33">
              <w:rPr>
                <w:rFonts w:cstheme="minorHAnsi"/>
                <w:b/>
              </w:rPr>
              <w:t xml:space="preserve"> </w:t>
            </w:r>
            <w:r w:rsidRPr="00047D33">
              <w:rPr>
                <w:rStyle w:val="Strong"/>
                <w:rFonts w:cstheme="minorHAnsi"/>
                <w:b w:val="0"/>
                <w:color w:val="292929"/>
                <w:shd w:val="clear" w:color="auto" w:fill="FFFFFF"/>
              </w:rPr>
              <w:t>Sustainable Drainage Systems (SuDS) Approving Bodies (SABs)</w:t>
            </w:r>
            <w:r>
              <w:rPr>
                <w:rStyle w:val="Strong"/>
                <w:rFonts w:cstheme="minorHAnsi"/>
                <w:b w:val="0"/>
                <w:color w:val="292929"/>
                <w:shd w:val="clear" w:color="auto" w:fill="FFFFFF"/>
              </w:rPr>
              <w:t xml:space="preserve"> -</w:t>
            </w:r>
            <w:r>
              <w:t xml:space="preserve"> SuDS can reduce pollution from flood events in </w:t>
            </w:r>
            <w:r>
              <w:lastRenderedPageBreak/>
              <w:t xml:space="preserve">coastal areas. </w:t>
            </w:r>
            <w:r w:rsidRPr="00047D33">
              <w:rPr>
                <w:i/>
              </w:rPr>
              <w:t>(facilitator’s note – new legislation in Wales from Jan 2019 see https://www.wlga.wales/sustainable-drainage-regulations)</w:t>
            </w:r>
          </w:p>
        </w:tc>
      </w:tr>
      <w:tr w:rsidR="006177F0" w14:paraId="385AD9B0" w14:textId="77777777" w:rsidTr="00047D33">
        <w:tc>
          <w:tcPr>
            <w:tcW w:w="9016" w:type="dxa"/>
          </w:tcPr>
          <w:p w14:paraId="27080983" w14:textId="77777777" w:rsidR="006177F0" w:rsidRDefault="006177F0" w:rsidP="006177F0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Flood and Coastal Erosion Management using natural processes.</w:t>
            </w:r>
          </w:p>
          <w:p w14:paraId="37E3C720" w14:textId="3DC66FC9" w:rsidR="006177F0" w:rsidRDefault="006177F0" w:rsidP="006177F0">
            <w:pPr>
              <w:pStyle w:val="ListParagraph"/>
              <w:numPr>
                <w:ilvl w:val="0"/>
                <w:numId w:val="6"/>
              </w:numPr>
            </w:pPr>
            <w:r>
              <w:t>Climate change impacts on species and habitats – economic benefits e.g. from new species.</w:t>
            </w:r>
          </w:p>
        </w:tc>
      </w:tr>
      <w:tr w:rsidR="00047D33" w14:paraId="58BED093" w14:textId="77777777" w:rsidTr="00047D33">
        <w:tc>
          <w:tcPr>
            <w:tcW w:w="9016" w:type="dxa"/>
          </w:tcPr>
          <w:p w14:paraId="4F5A5D6C" w14:textId="24E0D525" w:rsidR="00047D33" w:rsidRDefault="00617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Threats</w:t>
            </w:r>
          </w:p>
        </w:tc>
      </w:tr>
      <w:tr w:rsidR="00047D33" w14:paraId="626C3EFA" w14:textId="77777777" w:rsidTr="00047D33">
        <w:tc>
          <w:tcPr>
            <w:tcW w:w="9016" w:type="dxa"/>
          </w:tcPr>
          <w:p w14:paraId="5F927D51" w14:textId="77777777" w:rsidR="006177F0" w:rsidRDefault="006177F0" w:rsidP="006177F0">
            <w:pPr>
              <w:pStyle w:val="ListParagraph"/>
              <w:numPr>
                <w:ilvl w:val="0"/>
                <w:numId w:val="3"/>
              </w:numPr>
            </w:pPr>
            <w:r>
              <w:t>BREXIT</w:t>
            </w:r>
          </w:p>
          <w:p w14:paraId="2B54772A" w14:textId="33AB5ABC" w:rsidR="00047D33" w:rsidRPr="006843F4" w:rsidRDefault="006177F0" w:rsidP="006843F4">
            <w:pPr>
              <w:pStyle w:val="ListParagraph"/>
              <w:numPr>
                <w:ilvl w:val="0"/>
                <w:numId w:val="3"/>
              </w:numPr>
            </w:pPr>
            <w:r>
              <w:t>Austerity / reduced funding</w:t>
            </w:r>
          </w:p>
        </w:tc>
      </w:tr>
      <w:tr w:rsidR="00047D33" w14:paraId="69F2A1D4" w14:textId="77777777" w:rsidTr="00047D33">
        <w:tc>
          <w:tcPr>
            <w:tcW w:w="9016" w:type="dxa"/>
          </w:tcPr>
          <w:p w14:paraId="090729D0" w14:textId="4A2F23C2" w:rsidR="006177F0" w:rsidRDefault="006177F0" w:rsidP="006177F0">
            <w:pPr>
              <w:pStyle w:val="ListParagraph"/>
              <w:numPr>
                <w:ilvl w:val="0"/>
                <w:numId w:val="3"/>
              </w:numPr>
            </w:pPr>
            <w:r>
              <w:t>No-one is considering the whole Irish Sea:</w:t>
            </w:r>
          </w:p>
          <w:p w14:paraId="0D7BA7E4" w14:textId="615328BE" w:rsidR="006177F0" w:rsidRDefault="006177F0" w:rsidP="006177F0">
            <w:pPr>
              <w:pStyle w:val="ListParagraph"/>
              <w:numPr>
                <w:ilvl w:val="1"/>
                <w:numId w:val="3"/>
              </w:numPr>
            </w:pPr>
            <w:r>
              <w:t>OSPAR = Celtic Seas</w:t>
            </w:r>
          </w:p>
          <w:p w14:paraId="4E4EED72" w14:textId="543EF6CA" w:rsidR="006177F0" w:rsidRDefault="006177F0" w:rsidP="006177F0">
            <w:pPr>
              <w:pStyle w:val="ListParagraph"/>
              <w:numPr>
                <w:ilvl w:val="1"/>
                <w:numId w:val="3"/>
              </w:numPr>
            </w:pPr>
            <w:r>
              <w:t>UK = UK waters of the Irish Sea</w:t>
            </w:r>
          </w:p>
          <w:p w14:paraId="00BD5137" w14:textId="62620326" w:rsidR="006177F0" w:rsidRDefault="006177F0" w:rsidP="006177F0">
            <w:pPr>
              <w:pStyle w:val="ListParagraph"/>
              <w:numPr>
                <w:ilvl w:val="1"/>
                <w:numId w:val="3"/>
              </w:numPr>
            </w:pPr>
            <w:r>
              <w:t>Ireland = Irish waters of the Irish Sea</w:t>
            </w:r>
          </w:p>
          <w:p w14:paraId="651FA5F0" w14:textId="1F664D19" w:rsidR="006177F0" w:rsidRDefault="006177F0" w:rsidP="006177F0">
            <w:pPr>
              <w:ind w:left="720"/>
            </w:pPr>
            <w:r>
              <w:t>(It is not obvious if anyone has that overview from internet information!)</w:t>
            </w:r>
          </w:p>
          <w:p w14:paraId="5A400CD3" w14:textId="77777777" w:rsidR="00047D33" w:rsidRDefault="006177F0" w:rsidP="006177F0">
            <w:pPr>
              <w:pStyle w:val="ListParagraph"/>
              <w:numPr>
                <w:ilvl w:val="0"/>
                <w:numId w:val="3"/>
              </w:numPr>
            </w:pPr>
            <w:r>
              <w:t>Climate change impacts on species and habitats – changes to site boundaries, species and habitats degrade or need to move.</w:t>
            </w:r>
          </w:p>
          <w:p w14:paraId="6DB8E9EA" w14:textId="2C279E6C" w:rsidR="006177F0" w:rsidRPr="006177F0" w:rsidRDefault="006177F0" w:rsidP="006177F0">
            <w:pPr>
              <w:pStyle w:val="ListParagraph"/>
              <w:numPr>
                <w:ilvl w:val="0"/>
                <w:numId w:val="3"/>
              </w:numPr>
            </w:pPr>
            <w:r>
              <w:t xml:space="preserve">Tidal lagoons and other National </w:t>
            </w:r>
            <w:r w:rsidR="006D7AE1">
              <w:t>Significant</w:t>
            </w:r>
            <w:r>
              <w:t xml:space="preserve"> </w:t>
            </w:r>
            <w:r w:rsidR="006D7AE1">
              <w:t>Infrastructure</w:t>
            </w:r>
            <w:r>
              <w:t xml:space="preserve"> Projects – economic and socially-based decisions</w:t>
            </w:r>
            <w:r w:rsidR="006D7AE1">
              <w:t xml:space="preserve"> not so much environmental.</w:t>
            </w:r>
          </w:p>
        </w:tc>
      </w:tr>
      <w:tr w:rsidR="00047D33" w14:paraId="0B67D8E3" w14:textId="77777777" w:rsidTr="00211A17">
        <w:tc>
          <w:tcPr>
            <w:tcW w:w="9016" w:type="dxa"/>
            <w:shd w:val="clear" w:color="auto" w:fill="FF99CC"/>
          </w:tcPr>
          <w:p w14:paraId="770EAB91" w14:textId="77777777" w:rsidR="006D7AE1" w:rsidRDefault="006D7AE1" w:rsidP="006D7A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 3 Issues</w:t>
            </w:r>
          </w:p>
          <w:p w14:paraId="1C372A8B" w14:textId="77777777" w:rsidR="00047D33" w:rsidRDefault="00047D33">
            <w:pPr>
              <w:rPr>
                <w:b/>
                <w:sz w:val="28"/>
                <w:szCs w:val="28"/>
              </w:rPr>
            </w:pPr>
          </w:p>
        </w:tc>
      </w:tr>
      <w:tr w:rsidR="00047D33" w14:paraId="30F2469F" w14:textId="77777777" w:rsidTr="00211A17">
        <w:tc>
          <w:tcPr>
            <w:tcW w:w="9016" w:type="dxa"/>
            <w:shd w:val="clear" w:color="auto" w:fill="FF99CC"/>
          </w:tcPr>
          <w:p w14:paraId="0A316162" w14:textId="671F3A8C" w:rsidR="00047D33" w:rsidRDefault="00211A17" w:rsidP="00211A17">
            <w:pPr>
              <w:pStyle w:val="ListParagraph"/>
              <w:numPr>
                <w:ilvl w:val="0"/>
                <w:numId w:val="7"/>
              </w:numPr>
            </w:pPr>
            <w:r>
              <w:t>Climate Change</w:t>
            </w:r>
            <w:r w:rsidR="00C4277C">
              <w:t>.</w:t>
            </w:r>
          </w:p>
          <w:p w14:paraId="29F82D65" w14:textId="3415FC47" w:rsidR="00211A17" w:rsidRPr="006D7AE1" w:rsidRDefault="00211A17" w:rsidP="00211A17">
            <w:pPr>
              <w:pStyle w:val="ListParagraph"/>
              <w:numPr>
                <w:ilvl w:val="0"/>
                <w:numId w:val="7"/>
              </w:numPr>
            </w:pPr>
            <w:r>
              <w:t>Lack of awareness of entire Irish Sea as network of MPAs</w:t>
            </w:r>
            <w:r w:rsidR="00C4277C">
              <w:t>.</w:t>
            </w:r>
          </w:p>
        </w:tc>
      </w:tr>
      <w:tr w:rsidR="00211A17" w14:paraId="57CBA20F" w14:textId="77777777" w:rsidTr="000115FC">
        <w:tc>
          <w:tcPr>
            <w:tcW w:w="9016" w:type="dxa"/>
            <w:shd w:val="clear" w:color="auto" w:fill="FF99CC"/>
          </w:tcPr>
          <w:p w14:paraId="33F76565" w14:textId="4A7C0D74" w:rsidR="00211A17" w:rsidRDefault="00211A17" w:rsidP="000115FC">
            <w:pPr>
              <w:pStyle w:val="ListParagraph"/>
              <w:numPr>
                <w:ilvl w:val="0"/>
                <w:numId w:val="8"/>
              </w:numPr>
            </w:pPr>
            <w:r>
              <w:t>Monitoring</w:t>
            </w:r>
            <w:r w:rsidR="00C4277C">
              <w:t>.</w:t>
            </w:r>
          </w:p>
          <w:p w14:paraId="34F9A716" w14:textId="141CF6EE" w:rsidR="00211A17" w:rsidRDefault="00211A17" w:rsidP="000115FC">
            <w:pPr>
              <w:pStyle w:val="ListParagraph"/>
              <w:numPr>
                <w:ilvl w:val="0"/>
                <w:numId w:val="8"/>
              </w:numPr>
            </w:pPr>
            <w:r>
              <w:t>Funding</w:t>
            </w:r>
            <w:r w:rsidR="00C4277C">
              <w:t>.</w:t>
            </w:r>
          </w:p>
          <w:p w14:paraId="688BD733" w14:textId="3639CF7E" w:rsidR="00211A17" w:rsidRDefault="00211A17" w:rsidP="000115FC">
            <w:pPr>
              <w:pStyle w:val="ListParagraph"/>
              <w:numPr>
                <w:ilvl w:val="0"/>
                <w:numId w:val="8"/>
              </w:numPr>
            </w:pPr>
            <w:r>
              <w:t>Co-ordination/</w:t>
            </w:r>
            <w:r w:rsidR="00C4277C">
              <w:t>c</w:t>
            </w:r>
            <w:r>
              <w:t>ollaboration</w:t>
            </w:r>
            <w:r w:rsidR="00C4277C">
              <w:t>.</w:t>
            </w:r>
          </w:p>
        </w:tc>
      </w:tr>
      <w:tr w:rsidR="00211A17" w14:paraId="6F340402" w14:textId="77777777" w:rsidTr="000115FC">
        <w:tc>
          <w:tcPr>
            <w:tcW w:w="9016" w:type="dxa"/>
            <w:shd w:val="clear" w:color="auto" w:fill="FF99CC"/>
          </w:tcPr>
          <w:p w14:paraId="18C4CF26" w14:textId="62D9F61A" w:rsidR="00211A17" w:rsidRDefault="00211A17" w:rsidP="00211A17">
            <w:pPr>
              <w:pStyle w:val="ListParagraph"/>
              <w:numPr>
                <w:ilvl w:val="0"/>
                <w:numId w:val="9"/>
              </w:numPr>
            </w:pPr>
            <w:r>
              <w:t>Reduced funding</w:t>
            </w:r>
            <w:r w:rsidR="00C4277C">
              <w:t>.</w:t>
            </w:r>
          </w:p>
          <w:p w14:paraId="2663B932" w14:textId="5EC341C6" w:rsidR="00211A17" w:rsidRDefault="00211A17" w:rsidP="00211A17">
            <w:pPr>
              <w:pStyle w:val="ListParagraph"/>
              <w:numPr>
                <w:ilvl w:val="0"/>
                <w:numId w:val="9"/>
              </w:numPr>
            </w:pPr>
            <w:r>
              <w:t>Lack of management</w:t>
            </w:r>
            <w:r w:rsidR="00C4277C">
              <w:t>.</w:t>
            </w:r>
          </w:p>
          <w:p w14:paraId="415B8617" w14:textId="03BF2C37" w:rsidR="00211A17" w:rsidRPr="006D7AE1" w:rsidRDefault="00C4277C" w:rsidP="00211A17">
            <w:pPr>
              <w:pStyle w:val="ListParagraph"/>
              <w:numPr>
                <w:ilvl w:val="0"/>
                <w:numId w:val="9"/>
              </w:numPr>
            </w:pPr>
            <w:r>
              <w:t>Lack of public awareness/engagement.</w:t>
            </w:r>
          </w:p>
        </w:tc>
      </w:tr>
      <w:tr w:rsidR="00211A17" w14:paraId="4FD4E157" w14:textId="77777777" w:rsidTr="000115FC">
        <w:tc>
          <w:tcPr>
            <w:tcW w:w="9016" w:type="dxa"/>
            <w:shd w:val="clear" w:color="auto" w:fill="FF99CC"/>
          </w:tcPr>
          <w:p w14:paraId="5AE41D6A" w14:textId="580FE0F1" w:rsidR="00C4277C" w:rsidRDefault="00C4277C" w:rsidP="00211A17">
            <w:pPr>
              <w:pStyle w:val="ListParagraph"/>
              <w:numPr>
                <w:ilvl w:val="0"/>
                <w:numId w:val="10"/>
              </w:numPr>
            </w:pPr>
            <w:r>
              <w:t>Limited clarity on MPA in development decision-making.</w:t>
            </w:r>
          </w:p>
          <w:p w14:paraId="196842BC" w14:textId="743568C5" w:rsidR="00211A17" w:rsidRPr="006D7AE1" w:rsidRDefault="00C4277C" w:rsidP="00211A17">
            <w:pPr>
              <w:pStyle w:val="ListParagraph"/>
              <w:numPr>
                <w:ilvl w:val="0"/>
                <w:numId w:val="10"/>
              </w:numPr>
            </w:pPr>
            <w:r>
              <w:t>Climate change might shift MPAs spatially.</w:t>
            </w:r>
          </w:p>
        </w:tc>
      </w:tr>
      <w:tr w:rsidR="00211A17" w14:paraId="39EDBB9E" w14:textId="77777777" w:rsidTr="000115FC">
        <w:tc>
          <w:tcPr>
            <w:tcW w:w="9016" w:type="dxa"/>
            <w:shd w:val="clear" w:color="auto" w:fill="FF99CC"/>
          </w:tcPr>
          <w:p w14:paraId="579A7610" w14:textId="40014AFF" w:rsidR="00211A17" w:rsidRDefault="00C4277C" w:rsidP="00211A17">
            <w:pPr>
              <w:pStyle w:val="ListParagraph"/>
              <w:numPr>
                <w:ilvl w:val="0"/>
                <w:numId w:val="12"/>
              </w:numPr>
            </w:pPr>
            <w:r>
              <w:t>Lack of coherence terrestrial and marine.</w:t>
            </w:r>
          </w:p>
          <w:p w14:paraId="42C5D0F2" w14:textId="0CA6F52D" w:rsidR="00C4277C" w:rsidRDefault="00C4277C" w:rsidP="00C4277C">
            <w:pPr>
              <w:pStyle w:val="ListParagraph"/>
              <w:numPr>
                <w:ilvl w:val="0"/>
                <w:numId w:val="12"/>
              </w:numPr>
            </w:pPr>
            <w:r>
              <w:t>Lack of management following designation.</w:t>
            </w:r>
          </w:p>
        </w:tc>
      </w:tr>
      <w:tr w:rsidR="00211A17" w14:paraId="0A3A5A65" w14:textId="77777777" w:rsidTr="000115FC">
        <w:tc>
          <w:tcPr>
            <w:tcW w:w="9016" w:type="dxa"/>
            <w:shd w:val="clear" w:color="auto" w:fill="FF99CC"/>
          </w:tcPr>
          <w:p w14:paraId="42761BEF" w14:textId="77777777" w:rsidR="00211A17" w:rsidRDefault="00C4277C" w:rsidP="00211A17">
            <w:pPr>
              <w:pStyle w:val="ListParagraph"/>
              <w:numPr>
                <w:ilvl w:val="0"/>
                <w:numId w:val="13"/>
              </w:numPr>
            </w:pPr>
            <w:r w:rsidRPr="006843F4">
              <w:rPr>
                <w:u w:val="single"/>
              </w:rPr>
              <w:t>Clarification of what MSP can do to deliver MPAs</w:t>
            </w:r>
            <w:r>
              <w:t xml:space="preserve"> along with realistic </w:t>
            </w:r>
            <w:r w:rsidRPr="006843F4">
              <w:rPr>
                <w:u w:val="single"/>
              </w:rPr>
              <w:t xml:space="preserve">acknowledgement of socio-economic issues associated with use of MPA </w:t>
            </w:r>
            <w:r>
              <w:t>sites, resources and features.</w:t>
            </w:r>
          </w:p>
          <w:p w14:paraId="670D747A" w14:textId="352C497A" w:rsidR="00C4277C" w:rsidRPr="006D7AE1" w:rsidRDefault="00C4277C" w:rsidP="00211A17">
            <w:pPr>
              <w:pStyle w:val="ListParagraph"/>
              <w:numPr>
                <w:ilvl w:val="0"/>
                <w:numId w:val="13"/>
              </w:numPr>
            </w:pPr>
            <w:r w:rsidRPr="006843F4">
              <w:rPr>
                <w:u w:val="single"/>
              </w:rPr>
              <w:t>Unintended consequences</w:t>
            </w:r>
            <w:r>
              <w:t xml:space="preserve"> of well-intentioned policies: e.g. improvements to water quality (pre &amp; post WFD) lead to a reduction of nutrient load and results in more fish (cleaner waters) but decline in molluscs (less to eat) and decline/change in bird numbers and species.</w:t>
            </w:r>
          </w:p>
        </w:tc>
      </w:tr>
      <w:tr w:rsidR="00211A17" w14:paraId="1B681AAC" w14:textId="77777777" w:rsidTr="000115FC">
        <w:tc>
          <w:tcPr>
            <w:tcW w:w="9016" w:type="dxa"/>
            <w:shd w:val="clear" w:color="auto" w:fill="FF99CC"/>
          </w:tcPr>
          <w:p w14:paraId="4375E993" w14:textId="0C288F5C" w:rsidR="00211A17" w:rsidRDefault="00C4277C" w:rsidP="00211A17">
            <w:pPr>
              <w:pStyle w:val="ListParagraph"/>
              <w:numPr>
                <w:ilvl w:val="0"/>
                <w:numId w:val="14"/>
              </w:numPr>
            </w:pPr>
            <w:r>
              <w:t>Polarised views of various interest groups, unwilling to see others’ points of view.</w:t>
            </w:r>
          </w:p>
          <w:p w14:paraId="4A683939" w14:textId="613270D3" w:rsidR="00C4277C" w:rsidRDefault="00C4277C" w:rsidP="00211A17">
            <w:pPr>
              <w:pStyle w:val="ListParagraph"/>
              <w:numPr>
                <w:ilvl w:val="0"/>
                <w:numId w:val="14"/>
              </w:numPr>
            </w:pPr>
            <w:r>
              <w:t>Inconsistency across regions.</w:t>
            </w:r>
          </w:p>
        </w:tc>
      </w:tr>
      <w:tr w:rsidR="00211A17" w14:paraId="35424EC0" w14:textId="77777777" w:rsidTr="000115FC">
        <w:tc>
          <w:tcPr>
            <w:tcW w:w="9016" w:type="dxa"/>
            <w:shd w:val="clear" w:color="auto" w:fill="FF99CC"/>
          </w:tcPr>
          <w:p w14:paraId="24A4F25F" w14:textId="77777777" w:rsidR="00211A17" w:rsidRDefault="00C4277C" w:rsidP="00211A17">
            <w:pPr>
              <w:pStyle w:val="ListParagraph"/>
              <w:numPr>
                <w:ilvl w:val="0"/>
                <w:numId w:val="15"/>
              </w:numPr>
            </w:pPr>
            <w:r>
              <w:t>Uncertainty/’slow down’ due to BREXIT.</w:t>
            </w:r>
          </w:p>
          <w:p w14:paraId="0E4CCC05" w14:textId="77777777" w:rsidR="00C4277C" w:rsidRDefault="00C4277C" w:rsidP="00211A17">
            <w:pPr>
              <w:pStyle w:val="ListParagraph"/>
              <w:numPr>
                <w:ilvl w:val="0"/>
                <w:numId w:val="15"/>
              </w:numPr>
            </w:pPr>
            <w:r>
              <w:t>Need to focus on improved management.</w:t>
            </w:r>
          </w:p>
          <w:p w14:paraId="5CEE1902" w14:textId="11A7CFA7" w:rsidR="00C4277C" w:rsidRDefault="00C4277C" w:rsidP="00211A17">
            <w:pPr>
              <w:pStyle w:val="ListParagraph"/>
              <w:numPr>
                <w:ilvl w:val="0"/>
                <w:numId w:val="15"/>
              </w:numPr>
            </w:pPr>
            <w:r>
              <w:t>Reduced funding; austerity.</w:t>
            </w:r>
          </w:p>
        </w:tc>
      </w:tr>
      <w:tr w:rsidR="00211A17" w14:paraId="6C0701F4" w14:textId="77777777" w:rsidTr="000115FC">
        <w:tc>
          <w:tcPr>
            <w:tcW w:w="9016" w:type="dxa"/>
            <w:shd w:val="clear" w:color="auto" w:fill="FF99CC"/>
          </w:tcPr>
          <w:p w14:paraId="3E21673E" w14:textId="348CD150" w:rsidR="00211A17" w:rsidRDefault="00C4277C" w:rsidP="00211A17">
            <w:pPr>
              <w:pStyle w:val="ListParagraph"/>
              <w:numPr>
                <w:ilvl w:val="0"/>
                <w:numId w:val="16"/>
              </w:numPr>
            </w:pPr>
            <w:r>
              <w:t>Lack of co-ordinated approaches across British Isles.</w:t>
            </w:r>
          </w:p>
          <w:p w14:paraId="48469C9F" w14:textId="77777777" w:rsidR="00C4277C" w:rsidRDefault="00C4277C" w:rsidP="00211A17">
            <w:pPr>
              <w:pStyle w:val="ListParagraph"/>
              <w:numPr>
                <w:ilvl w:val="0"/>
                <w:numId w:val="16"/>
              </w:numPr>
            </w:pPr>
            <w:r>
              <w:t>Lack of resources for management.</w:t>
            </w:r>
          </w:p>
          <w:p w14:paraId="4FF458FF" w14:textId="5D6DEE33" w:rsidR="00C4277C" w:rsidRPr="006D7AE1" w:rsidRDefault="00C4277C" w:rsidP="00211A17">
            <w:pPr>
              <w:pStyle w:val="ListParagraph"/>
              <w:numPr>
                <w:ilvl w:val="0"/>
                <w:numId w:val="16"/>
              </w:numPr>
            </w:pPr>
            <w:r>
              <w:t>Lack of historic environment input into MPAs (in Wales).</w:t>
            </w:r>
          </w:p>
        </w:tc>
      </w:tr>
      <w:tr w:rsidR="00211A17" w14:paraId="10588917" w14:textId="77777777" w:rsidTr="000115FC">
        <w:tc>
          <w:tcPr>
            <w:tcW w:w="9016" w:type="dxa"/>
            <w:shd w:val="clear" w:color="auto" w:fill="FF99CC"/>
          </w:tcPr>
          <w:p w14:paraId="6E79EC4A" w14:textId="77777777" w:rsidR="00211A17" w:rsidRDefault="00C4277C" w:rsidP="00211A17">
            <w:pPr>
              <w:pStyle w:val="ListParagraph"/>
              <w:numPr>
                <w:ilvl w:val="0"/>
                <w:numId w:val="17"/>
              </w:numPr>
            </w:pPr>
            <w:r>
              <w:t>Conflict between spatial plans appropriate activities and MPAs.</w:t>
            </w:r>
          </w:p>
          <w:p w14:paraId="3E2D3932" w14:textId="77777777" w:rsidR="00C4277C" w:rsidRDefault="00C4277C" w:rsidP="00211A17">
            <w:pPr>
              <w:pStyle w:val="ListParagraph"/>
              <w:numPr>
                <w:ilvl w:val="0"/>
                <w:numId w:val="17"/>
              </w:numPr>
            </w:pPr>
            <w:r>
              <w:t>Lack of co-ordinated approach.</w:t>
            </w:r>
          </w:p>
          <w:p w14:paraId="06915437" w14:textId="2DADE1F2" w:rsidR="00C4277C" w:rsidRDefault="00C4277C" w:rsidP="00211A17">
            <w:pPr>
              <w:pStyle w:val="ListParagraph"/>
              <w:numPr>
                <w:ilvl w:val="0"/>
                <w:numId w:val="17"/>
              </w:numPr>
            </w:pPr>
            <w:r>
              <w:t>No apparent link between land based designations and marine.</w:t>
            </w:r>
          </w:p>
        </w:tc>
      </w:tr>
      <w:tr w:rsidR="00211A17" w14:paraId="7072C405" w14:textId="77777777" w:rsidTr="00211A17">
        <w:tc>
          <w:tcPr>
            <w:tcW w:w="9016" w:type="dxa"/>
            <w:shd w:val="clear" w:color="auto" w:fill="FF99CC"/>
          </w:tcPr>
          <w:p w14:paraId="194468BC" w14:textId="4DB8F114" w:rsidR="00211A17" w:rsidRDefault="00C4277C" w:rsidP="00211A17">
            <w:pPr>
              <w:pStyle w:val="ListParagraph"/>
              <w:numPr>
                <w:ilvl w:val="0"/>
                <w:numId w:val="18"/>
              </w:numPr>
            </w:pPr>
            <w:r>
              <w:t>Possible impact on commercial interests within the MPAs.</w:t>
            </w:r>
          </w:p>
        </w:tc>
      </w:tr>
      <w:tr w:rsidR="006D7AE1" w14:paraId="3ACE0F5E" w14:textId="77777777" w:rsidTr="00211A17">
        <w:tc>
          <w:tcPr>
            <w:tcW w:w="9016" w:type="dxa"/>
            <w:shd w:val="clear" w:color="auto" w:fill="99FF66"/>
          </w:tcPr>
          <w:p w14:paraId="702A42E6" w14:textId="77777777" w:rsidR="006D7AE1" w:rsidRDefault="006D7AE1" w:rsidP="006D7A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Top 3 Opportunities</w:t>
            </w:r>
          </w:p>
          <w:p w14:paraId="52C06ACD" w14:textId="77777777" w:rsidR="006D7AE1" w:rsidRDefault="006D7AE1">
            <w:pPr>
              <w:rPr>
                <w:b/>
                <w:sz w:val="28"/>
                <w:szCs w:val="28"/>
              </w:rPr>
            </w:pPr>
          </w:p>
        </w:tc>
      </w:tr>
      <w:tr w:rsidR="006D7AE1" w14:paraId="3BC08F20" w14:textId="77777777" w:rsidTr="00211A17">
        <w:tc>
          <w:tcPr>
            <w:tcW w:w="9016" w:type="dxa"/>
            <w:shd w:val="clear" w:color="auto" w:fill="99FF66"/>
          </w:tcPr>
          <w:p w14:paraId="7F1AA1DD" w14:textId="2E79B9FB" w:rsidR="00AC5E23" w:rsidRPr="006D7AE1" w:rsidRDefault="00AC5E23" w:rsidP="00AC5E23">
            <w:pPr>
              <w:pStyle w:val="ListParagraph"/>
              <w:numPr>
                <w:ilvl w:val="0"/>
                <w:numId w:val="19"/>
              </w:numPr>
            </w:pPr>
            <w:r>
              <w:t>Hydrodynamic modelling and population genetic approaches allow effects of MPAs on other areas to be predicted – connectivity – network approach.</w:t>
            </w:r>
          </w:p>
        </w:tc>
      </w:tr>
      <w:tr w:rsidR="00AC5E23" w14:paraId="2543F7E6" w14:textId="77777777" w:rsidTr="00211A17">
        <w:tc>
          <w:tcPr>
            <w:tcW w:w="9016" w:type="dxa"/>
            <w:shd w:val="clear" w:color="auto" w:fill="99FF66"/>
          </w:tcPr>
          <w:p w14:paraId="2FC2E381" w14:textId="77777777" w:rsidR="00AC5E23" w:rsidRDefault="00AC5E23" w:rsidP="00AC5E23">
            <w:pPr>
              <w:pStyle w:val="ListParagraph"/>
              <w:numPr>
                <w:ilvl w:val="0"/>
                <w:numId w:val="20"/>
              </w:numPr>
            </w:pPr>
            <w:r>
              <w:t>Bring together funding to address common issues.</w:t>
            </w:r>
          </w:p>
          <w:p w14:paraId="3A5D1757" w14:textId="77777777" w:rsidR="00AC5E23" w:rsidRDefault="00AC5E23" w:rsidP="00AC5E23">
            <w:pPr>
              <w:pStyle w:val="ListParagraph"/>
              <w:numPr>
                <w:ilvl w:val="0"/>
                <w:numId w:val="20"/>
              </w:numPr>
            </w:pPr>
            <w:r>
              <w:t>Bringing in private sector funding to support MPA work.</w:t>
            </w:r>
          </w:p>
          <w:p w14:paraId="57DBC5E6" w14:textId="0E4482BB" w:rsidR="00AC5E23" w:rsidRDefault="00AC5E23" w:rsidP="00AC5E23">
            <w:pPr>
              <w:pStyle w:val="ListParagraph"/>
              <w:numPr>
                <w:ilvl w:val="0"/>
                <w:numId w:val="20"/>
              </w:numPr>
            </w:pPr>
            <w:r>
              <w:t>Raising awareness of value of MPA network across the Irish Sea.</w:t>
            </w:r>
          </w:p>
        </w:tc>
      </w:tr>
      <w:tr w:rsidR="00AC5E23" w14:paraId="649DCCCE" w14:textId="77777777" w:rsidTr="000115FC">
        <w:tc>
          <w:tcPr>
            <w:tcW w:w="9016" w:type="dxa"/>
            <w:shd w:val="clear" w:color="auto" w:fill="99FF66"/>
          </w:tcPr>
          <w:p w14:paraId="75DDBB27" w14:textId="77777777" w:rsidR="00AC5E23" w:rsidRDefault="00AC5E23" w:rsidP="00AC5E23">
            <w:pPr>
              <w:pStyle w:val="ListParagraph"/>
              <w:numPr>
                <w:ilvl w:val="0"/>
                <w:numId w:val="21"/>
              </w:numPr>
            </w:pPr>
            <w:r>
              <w:t>WFD to highlight importance of good land management on marine environments.</w:t>
            </w:r>
          </w:p>
          <w:p w14:paraId="4B17A18F" w14:textId="62C46154" w:rsidR="00AC5E23" w:rsidRDefault="00AC5E23" w:rsidP="00AC5E23">
            <w:pPr>
              <w:pStyle w:val="ListParagraph"/>
              <w:numPr>
                <w:ilvl w:val="0"/>
                <w:numId w:val="21"/>
              </w:numPr>
            </w:pPr>
            <w:r>
              <w:t>Opportunities marine brings to communicate to public.</w:t>
            </w:r>
          </w:p>
        </w:tc>
      </w:tr>
      <w:tr w:rsidR="00AC5E23" w14:paraId="2C2173C7" w14:textId="77777777" w:rsidTr="000115FC">
        <w:tc>
          <w:tcPr>
            <w:tcW w:w="9016" w:type="dxa"/>
            <w:shd w:val="clear" w:color="auto" w:fill="99FF66"/>
          </w:tcPr>
          <w:p w14:paraId="2074ACED" w14:textId="77777777" w:rsidR="00AC5E23" w:rsidRDefault="00AC5E23" w:rsidP="00AC5E23">
            <w:pPr>
              <w:pStyle w:val="ListParagraph"/>
              <w:numPr>
                <w:ilvl w:val="0"/>
                <w:numId w:val="22"/>
              </w:numPr>
            </w:pPr>
            <w:r>
              <w:t>Private sector funding for MPAs.</w:t>
            </w:r>
          </w:p>
          <w:p w14:paraId="01965849" w14:textId="77777777" w:rsidR="00AC5E23" w:rsidRDefault="00AC5E23" w:rsidP="00AC5E23">
            <w:pPr>
              <w:pStyle w:val="ListParagraph"/>
              <w:numPr>
                <w:ilvl w:val="0"/>
                <w:numId w:val="22"/>
              </w:numPr>
            </w:pPr>
            <w:r>
              <w:t>Whole Site Approach in 25 Year Plan.</w:t>
            </w:r>
          </w:p>
          <w:p w14:paraId="14C6DD38" w14:textId="1E2C3E61" w:rsidR="00AC5E23" w:rsidRDefault="00AC5E23" w:rsidP="00AC5E23">
            <w:pPr>
              <w:pStyle w:val="ListParagraph"/>
              <w:numPr>
                <w:ilvl w:val="0"/>
                <w:numId w:val="22"/>
              </w:numPr>
            </w:pPr>
            <w:r>
              <w:t>Engaging other partners.</w:t>
            </w:r>
          </w:p>
        </w:tc>
      </w:tr>
      <w:tr w:rsidR="00AC5E23" w14:paraId="6531146F" w14:textId="77777777" w:rsidTr="000115FC">
        <w:tc>
          <w:tcPr>
            <w:tcW w:w="9016" w:type="dxa"/>
            <w:shd w:val="clear" w:color="auto" w:fill="99FF66"/>
          </w:tcPr>
          <w:p w14:paraId="6329DAB1" w14:textId="77777777" w:rsidR="00AC5E23" w:rsidRDefault="00AC5E23" w:rsidP="00AC5E23">
            <w:pPr>
              <w:pStyle w:val="ListParagraph"/>
              <w:numPr>
                <w:ilvl w:val="0"/>
                <w:numId w:val="23"/>
              </w:numPr>
            </w:pPr>
            <w:r>
              <w:t>Research funds.</w:t>
            </w:r>
          </w:p>
          <w:p w14:paraId="0FDCE449" w14:textId="77777777" w:rsidR="00AC5E23" w:rsidRDefault="00AC5E23" w:rsidP="00AC5E23">
            <w:pPr>
              <w:pStyle w:val="ListParagraph"/>
              <w:numPr>
                <w:ilvl w:val="0"/>
                <w:numId w:val="23"/>
              </w:numPr>
            </w:pPr>
            <w:r>
              <w:t>Better management.</w:t>
            </w:r>
          </w:p>
          <w:p w14:paraId="6503FDEB" w14:textId="04296AEA" w:rsidR="00AC5E23" w:rsidRDefault="00AC5E23" w:rsidP="00AC5E23">
            <w:pPr>
              <w:pStyle w:val="ListParagraph"/>
              <w:numPr>
                <w:ilvl w:val="0"/>
                <w:numId w:val="23"/>
              </w:numPr>
            </w:pPr>
            <w:r>
              <w:t>Education.</w:t>
            </w:r>
          </w:p>
        </w:tc>
      </w:tr>
      <w:tr w:rsidR="00AC5E23" w14:paraId="7291A500" w14:textId="77777777" w:rsidTr="000115FC">
        <w:tc>
          <w:tcPr>
            <w:tcW w:w="9016" w:type="dxa"/>
            <w:shd w:val="clear" w:color="auto" w:fill="99FF66"/>
          </w:tcPr>
          <w:p w14:paraId="7329FF27" w14:textId="77777777" w:rsidR="00AC5E23" w:rsidRDefault="00AC5E23" w:rsidP="00AC5E23">
            <w:pPr>
              <w:pStyle w:val="ListParagraph"/>
              <w:numPr>
                <w:ilvl w:val="0"/>
                <w:numId w:val="24"/>
              </w:numPr>
            </w:pPr>
            <w:r>
              <w:t xml:space="preserve">Pan-Irish Sea assessment of processes and how they affect </w:t>
            </w:r>
            <w:r w:rsidRPr="00AC5E23">
              <w:rPr>
                <w:u w:val="single"/>
              </w:rPr>
              <w:t>everyone’s</w:t>
            </w:r>
            <w:r>
              <w:t xml:space="preserve"> MPAs.</w:t>
            </w:r>
          </w:p>
          <w:p w14:paraId="51A526CD" w14:textId="77777777" w:rsidR="00AC5E23" w:rsidRDefault="00AC5E23" w:rsidP="00AC5E23">
            <w:pPr>
              <w:pStyle w:val="ListParagraph"/>
              <w:numPr>
                <w:ilvl w:val="0"/>
                <w:numId w:val="24"/>
              </w:numPr>
            </w:pPr>
            <w:r>
              <w:t>Post-BREXIT reboot of cross-border working to address new circumstances.</w:t>
            </w:r>
          </w:p>
          <w:p w14:paraId="26E9CE07" w14:textId="219A6CBA" w:rsidR="00AC5E23" w:rsidRDefault="00AC5E23" w:rsidP="00AC5E23">
            <w:pPr>
              <w:pStyle w:val="ListParagraph"/>
              <w:numPr>
                <w:ilvl w:val="0"/>
                <w:numId w:val="24"/>
              </w:numPr>
            </w:pPr>
            <w:r>
              <w:t>Exchange of knowledge/experience on non-nature conservation MPAs.</w:t>
            </w:r>
          </w:p>
        </w:tc>
      </w:tr>
      <w:tr w:rsidR="00AC5E23" w14:paraId="73A2C214" w14:textId="77777777" w:rsidTr="000115FC">
        <w:tc>
          <w:tcPr>
            <w:tcW w:w="9016" w:type="dxa"/>
            <w:shd w:val="clear" w:color="auto" w:fill="99FF66"/>
          </w:tcPr>
          <w:p w14:paraId="5873F59F" w14:textId="51A868FE" w:rsidR="00AC5E23" w:rsidRDefault="00AC5E23" w:rsidP="00AC5E23">
            <w:pPr>
              <w:pStyle w:val="ListParagraph"/>
              <w:numPr>
                <w:ilvl w:val="0"/>
                <w:numId w:val="25"/>
              </w:numPr>
            </w:pPr>
            <w:r>
              <w:t>Education of public on what is allowed in MPAs.</w:t>
            </w:r>
          </w:p>
        </w:tc>
      </w:tr>
      <w:tr w:rsidR="00AC5E23" w14:paraId="01E0E184" w14:textId="77777777" w:rsidTr="000115FC">
        <w:tc>
          <w:tcPr>
            <w:tcW w:w="9016" w:type="dxa"/>
            <w:shd w:val="clear" w:color="auto" w:fill="99FF66"/>
          </w:tcPr>
          <w:p w14:paraId="58DF9650" w14:textId="77777777" w:rsidR="00AC5E23" w:rsidRDefault="00AC5E23" w:rsidP="00AC5E23">
            <w:pPr>
              <w:pStyle w:val="ListParagraph"/>
              <w:numPr>
                <w:ilvl w:val="0"/>
                <w:numId w:val="26"/>
              </w:numPr>
            </w:pPr>
            <w:r>
              <w:t>MPAs that span terrestrial and marine.</w:t>
            </w:r>
          </w:p>
          <w:p w14:paraId="45FC79FE" w14:textId="18CDCFA0" w:rsidR="00AC5E23" w:rsidRDefault="00AC5E23" w:rsidP="00AC5E23">
            <w:pPr>
              <w:pStyle w:val="ListParagraph"/>
              <w:numPr>
                <w:ilvl w:val="0"/>
                <w:numId w:val="26"/>
              </w:numPr>
            </w:pPr>
            <w:r>
              <w:t>Harness existing plans e.g. England &amp; Defra 25 Year Plan.</w:t>
            </w:r>
          </w:p>
        </w:tc>
      </w:tr>
      <w:tr w:rsidR="00AC5E23" w14:paraId="248C6026" w14:textId="77777777" w:rsidTr="000115FC">
        <w:tc>
          <w:tcPr>
            <w:tcW w:w="9016" w:type="dxa"/>
            <w:shd w:val="clear" w:color="auto" w:fill="99FF66"/>
          </w:tcPr>
          <w:p w14:paraId="3B833889" w14:textId="77777777" w:rsidR="00AC5E23" w:rsidRDefault="00AC5E23" w:rsidP="00AC5E23">
            <w:pPr>
              <w:pStyle w:val="ListParagraph"/>
              <w:numPr>
                <w:ilvl w:val="0"/>
                <w:numId w:val="27"/>
              </w:numPr>
            </w:pPr>
            <w:r>
              <w:t>Enhanced monitoring of species across MPAs.</w:t>
            </w:r>
          </w:p>
          <w:p w14:paraId="5949580E" w14:textId="77777777" w:rsidR="00AC5E23" w:rsidRDefault="00AC5E23" w:rsidP="00AC5E23">
            <w:pPr>
              <w:pStyle w:val="ListParagraph"/>
              <w:numPr>
                <w:ilvl w:val="0"/>
                <w:numId w:val="27"/>
              </w:numPr>
            </w:pPr>
            <w:r>
              <w:t>Better communication to the public and stakeholders about MPAs.</w:t>
            </w:r>
          </w:p>
          <w:p w14:paraId="2B382912" w14:textId="60058808" w:rsidR="00AC5E23" w:rsidRDefault="00AC5E23" w:rsidP="00AC5E23">
            <w:pPr>
              <w:pStyle w:val="ListParagraph"/>
              <w:numPr>
                <w:ilvl w:val="0"/>
                <w:numId w:val="27"/>
              </w:numPr>
            </w:pPr>
            <w:r>
              <w:t>Enhanced protection of historic wrecks within MPAs.</w:t>
            </w:r>
          </w:p>
        </w:tc>
      </w:tr>
      <w:tr w:rsidR="00AC5E23" w14:paraId="245C847B" w14:textId="77777777" w:rsidTr="000115FC">
        <w:tc>
          <w:tcPr>
            <w:tcW w:w="9016" w:type="dxa"/>
            <w:shd w:val="clear" w:color="auto" w:fill="99FF66"/>
          </w:tcPr>
          <w:p w14:paraId="530A4F13" w14:textId="77777777" w:rsidR="00AC5E23" w:rsidRDefault="00AC5E23" w:rsidP="00AC5E23">
            <w:pPr>
              <w:pStyle w:val="ListParagraph"/>
              <w:numPr>
                <w:ilvl w:val="0"/>
                <w:numId w:val="28"/>
              </w:numPr>
            </w:pPr>
            <w:r>
              <w:t>Continuously expanding.</w:t>
            </w:r>
          </w:p>
          <w:p w14:paraId="38515CA9" w14:textId="7210A268" w:rsidR="00AC5E23" w:rsidRDefault="00AC5E23" w:rsidP="00AC5E23">
            <w:pPr>
              <w:pStyle w:val="ListParagraph"/>
              <w:numPr>
                <w:ilvl w:val="0"/>
                <w:numId w:val="28"/>
              </w:numPr>
            </w:pPr>
            <w:r>
              <w:t>Could there be a hierarchy?</w:t>
            </w:r>
          </w:p>
        </w:tc>
      </w:tr>
      <w:tr w:rsidR="00AC5E23" w14:paraId="6D3D9544" w14:textId="77777777" w:rsidTr="000115FC">
        <w:tc>
          <w:tcPr>
            <w:tcW w:w="9016" w:type="dxa"/>
            <w:shd w:val="clear" w:color="auto" w:fill="99FF66"/>
          </w:tcPr>
          <w:p w14:paraId="54545C3F" w14:textId="77777777" w:rsidR="00AC5E23" w:rsidRDefault="00AC5E23" w:rsidP="00AC5E23">
            <w:pPr>
              <w:pStyle w:val="ListParagraph"/>
              <w:numPr>
                <w:ilvl w:val="0"/>
                <w:numId w:val="29"/>
              </w:numPr>
            </w:pPr>
            <w:r>
              <w:t>FCERM (flood and coastal erosion risk management) using natural approaches e.g. sandscaping, managed realignment.</w:t>
            </w:r>
          </w:p>
          <w:p w14:paraId="0C53284C" w14:textId="5A2F33BE" w:rsidR="00AC5E23" w:rsidRDefault="006843F4" w:rsidP="00AC5E23">
            <w:pPr>
              <w:pStyle w:val="ListParagraph"/>
              <w:numPr>
                <w:ilvl w:val="0"/>
                <w:numId w:val="29"/>
              </w:numPr>
            </w:pPr>
            <w:r>
              <w:t>SuDS – urban flooding creates marine pollution.</w:t>
            </w:r>
          </w:p>
        </w:tc>
      </w:tr>
    </w:tbl>
    <w:p w14:paraId="28FFB3AA" w14:textId="77777777" w:rsidR="00047D33" w:rsidRDefault="00047D33">
      <w:pPr>
        <w:rPr>
          <w:b/>
          <w:sz w:val="28"/>
          <w:szCs w:val="28"/>
        </w:rPr>
      </w:pPr>
    </w:p>
    <w:p w14:paraId="433DC7CB" w14:textId="77777777" w:rsidR="001E70BC" w:rsidRPr="001E70BC" w:rsidRDefault="001E70BC" w:rsidP="006D7AE1">
      <w:pPr>
        <w:pStyle w:val="ListParagraph"/>
      </w:pPr>
    </w:p>
    <w:p w14:paraId="0155BC65" w14:textId="77777777" w:rsidR="001A1696" w:rsidRDefault="001A1696" w:rsidP="001A1696"/>
    <w:sectPr w:rsidR="001A1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A2B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5A9"/>
    <w:multiLevelType w:val="hybridMultilevel"/>
    <w:tmpl w:val="2C62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372C8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353FC"/>
    <w:multiLevelType w:val="hybridMultilevel"/>
    <w:tmpl w:val="6562D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2280"/>
    <w:multiLevelType w:val="hybridMultilevel"/>
    <w:tmpl w:val="92BA5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8AA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7423E"/>
    <w:multiLevelType w:val="hybridMultilevel"/>
    <w:tmpl w:val="E1922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63AE"/>
    <w:multiLevelType w:val="hybridMultilevel"/>
    <w:tmpl w:val="90546D04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05EE7"/>
    <w:multiLevelType w:val="hybridMultilevel"/>
    <w:tmpl w:val="DA661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B5C92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955BD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184F"/>
    <w:multiLevelType w:val="hybridMultilevel"/>
    <w:tmpl w:val="90546D04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571FB"/>
    <w:multiLevelType w:val="hybridMultilevel"/>
    <w:tmpl w:val="28B27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93251"/>
    <w:multiLevelType w:val="hybridMultilevel"/>
    <w:tmpl w:val="E4E6C908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D4C1E"/>
    <w:multiLevelType w:val="hybridMultilevel"/>
    <w:tmpl w:val="6562D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85AED"/>
    <w:multiLevelType w:val="hybridMultilevel"/>
    <w:tmpl w:val="E4E6C908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C78BE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E104C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90B12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667F8"/>
    <w:multiLevelType w:val="hybridMultilevel"/>
    <w:tmpl w:val="28B27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D7A9B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50840"/>
    <w:multiLevelType w:val="hybridMultilevel"/>
    <w:tmpl w:val="28B27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157AC"/>
    <w:multiLevelType w:val="hybridMultilevel"/>
    <w:tmpl w:val="28B27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B148D"/>
    <w:multiLevelType w:val="hybridMultilevel"/>
    <w:tmpl w:val="E4E6C908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53C8A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A50A1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26EF4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5316B"/>
    <w:multiLevelType w:val="hybridMultilevel"/>
    <w:tmpl w:val="28B27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C33A6"/>
    <w:multiLevelType w:val="hybridMultilevel"/>
    <w:tmpl w:val="E4E6C908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14"/>
  </w:num>
  <w:num w:numId="6">
    <w:abstractNumId w:val="4"/>
  </w:num>
  <w:num w:numId="7">
    <w:abstractNumId w:val="27"/>
  </w:num>
  <w:num w:numId="8">
    <w:abstractNumId w:val="11"/>
  </w:num>
  <w:num w:numId="9">
    <w:abstractNumId w:val="19"/>
  </w:num>
  <w:num w:numId="10">
    <w:abstractNumId w:val="21"/>
  </w:num>
  <w:num w:numId="11">
    <w:abstractNumId w:val="7"/>
  </w:num>
  <w:num w:numId="12">
    <w:abstractNumId w:val="15"/>
  </w:num>
  <w:num w:numId="13">
    <w:abstractNumId w:val="22"/>
  </w:num>
  <w:num w:numId="14">
    <w:abstractNumId w:val="13"/>
  </w:num>
  <w:num w:numId="15">
    <w:abstractNumId w:val="28"/>
  </w:num>
  <w:num w:numId="16">
    <w:abstractNumId w:val="12"/>
  </w:num>
  <w:num w:numId="17">
    <w:abstractNumId w:val="23"/>
  </w:num>
  <w:num w:numId="18">
    <w:abstractNumId w:val="9"/>
  </w:num>
  <w:num w:numId="19">
    <w:abstractNumId w:val="5"/>
  </w:num>
  <w:num w:numId="20">
    <w:abstractNumId w:val="2"/>
  </w:num>
  <w:num w:numId="21">
    <w:abstractNumId w:val="10"/>
  </w:num>
  <w:num w:numId="22">
    <w:abstractNumId w:val="25"/>
  </w:num>
  <w:num w:numId="23">
    <w:abstractNumId w:val="0"/>
  </w:num>
  <w:num w:numId="24">
    <w:abstractNumId w:val="16"/>
  </w:num>
  <w:num w:numId="25">
    <w:abstractNumId w:val="20"/>
  </w:num>
  <w:num w:numId="26">
    <w:abstractNumId w:val="26"/>
  </w:num>
  <w:num w:numId="27">
    <w:abstractNumId w:val="18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96"/>
    <w:rsid w:val="00047D33"/>
    <w:rsid w:val="000B216B"/>
    <w:rsid w:val="001A1696"/>
    <w:rsid w:val="001E70BC"/>
    <w:rsid w:val="00211A17"/>
    <w:rsid w:val="006177F0"/>
    <w:rsid w:val="006843F4"/>
    <w:rsid w:val="006D7AE1"/>
    <w:rsid w:val="00704DD0"/>
    <w:rsid w:val="00AC5E23"/>
    <w:rsid w:val="00C4277C"/>
    <w:rsid w:val="00D7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450B"/>
  <w15:chartTrackingRefBased/>
  <w15:docId w15:val="{D7B358CA-8FA0-49EA-952C-12FEA374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6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D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7D3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47D33"/>
    <w:rPr>
      <w:b/>
      <w:bCs/>
    </w:rPr>
  </w:style>
  <w:style w:type="table" w:styleId="TableGrid">
    <w:name w:val="Table Grid"/>
    <w:basedOn w:val="TableNormal"/>
    <w:uiPriority w:val="39"/>
    <w:rsid w:val="0004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Mccarthy, Kelly [kellymc]</cp:lastModifiedBy>
  <cp:revision>3</cp:revision>
  <dcterms:created xsi:type="dcterms:W3CDTF">2019-01-16T18:16:00Z</dcterms:created>
  <dcterms:modified xsi:type="dcterms:W3CDTF">2019-02-14T13:34:00Z</dcterms:modified>
</cp:coreProperties>
</file>